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1AB14C" w14:textId="77777777" w:rsidR="00793E87" w:rsidRDefault="00793E87" w:rsidP="00793E87">
      <w:pPr>
        <w:pStyle w:val="a3"/>
        <w:wordWrap/>
        <w:jc w:val="left"/>
      </w:pPr>
      <w:r>
        <w:rPr>
          <w:rFonts w:ascii="맑은 고딕" w:eastAsia="맑은 고딕" w:hAnsi="맑은 고딕" w:hint="eastAsia"/>
          <w:b/>
          <w:bCs/>
          <w:color w:val="FF0000"/>
          <w:kern w:val="2"/>
          <w:sz w:val="28"/>
          <w:szCs w:val="28"/>
        </w:rPr>
        <w:t>English Phonology file 7-1</w:t>
      </w:r>
    </w:p>
    <w:p w14:paraId="3510A56C" w14:textId="77777777" w:rsidR="00793E87" w:rsidRDefault="00793E87" w:rsidP="00793E87">
      <w:pPr>
        <w:pStyle w:val="a3"/>
        <w:wordWrap/>
        <w:jc w:val="left"/>
        <w:rPr>
          <w:b/>
          <w:bCs/>
          <w:color w:val="FF0000"/>
          <w:kern w:val="2"/>
          <w:sz w:val="28"/>
          <w:szCs w:val="28"/>
        </w:rPr>
      </w:pPr>
    </w:p>
    <w:p w14:paraId="5AA700E4" w14:textId="77777777" w:rsidR="00793E87" w:rsidRDefault="00793E87" w:rsidP="00793E87">
      <w:pPr>
        <w:pStyle w:val="a3"/>
        <w:wordWrap/>
        <w:jc w:val="left"/>
      </w:pPr>
      <w:r>
        <w:rPr>
          <w:rFonts w:ascii="맑은 고딕" w:eastAsia="맑은 고딕" w:hAnsi="맑은 고딕" w:hint="eastAsia"/>
          <w:b/>
          <w:bCs/>
          <w:kern w:val="2"/>
          <w:sz w:val="32"/>
          <w:szCs w:val="32"/>
        </w:rPr>
        <w:t>6.2 Number of Syllables</w:t>
      </w:r>
    </w:p>
    <w:p w14:paraId="53DA10CE" w14:textId="77777777" w:rsidR="00793E87" w:rsidRDefault="00793E87" w:rsidP="00793E87">
      <w:pPr>
        <w:pStyle w:val="a3"/>
        <w:wordWrap/>
        <w:jc w:val="left"/>
        <w:rPr>
          <w:b/>
          <w:bCs/>
          <w:kern w:val="2"/>
          <w:sz w:val="24"/>
          <w:szCs w:val="24"/>
        </w:rPr>
      </w:pPr>
    </w:p>
    <w:p w14:paraId="6FC390D7" w14:textId="77777777" w:rsidR="00793E87" w:rsidRDefault="00793E87" w:rsidP="00793E87">
      <w:pPr>
        <w:pStyle w:val="a3"/>
        <w:wordWrap/>
        <w:jc w:val="left"/>
      </w:pPr>
      <w:r>
        <w:rPr>
          <w:rFonts w:ascii="맑은 고딕" w:eastAsia="맑은 고딕" w:hAnsi="맑은 고딕" w:hint="eastAsia"/>
          <w:b/>
          <w:bCs/>
          <w:color w:val="FF0000"/>
          <w:kern w:val="2"/>
          <w:sz w:val="28"/>
          <w:szCs w:val="28"/>
        </w:rPr>
        <w:t>(1)</w:t>
      </w:r>
      <w:r>
        <w:rPr>
          <w:rFonts w:eastAsia="맑은 고딕"/>
          <w:b/>
          <w:bCs/>
          <w:kern w:val="2"/>
          <w:sz w:val="28"/>
          <w:szCs w:val="28"/>
        </w:rPr>
        <w:t xml:space="preserve"> </w:t>
      </w:r>
      <w:r>
        <w:rPr>
          <w:rFonts w:ascii="맑은 고딕" w:eastAsia="맑은 고딕" w:hAnsi="맑은 고딕" w:hint="eastAsia"/>
          <w:b/>
          <w:bCs/>
          <w:kern w:val="2"/>
          <w:sz w:val="24"/>
          <w:szCs w:val="24"/>
        </w:rPr>
        <w:t xml:space="preserve">Even in uncommonly used vocabulary such as </w:t>
      </w:r>
      <w:proofErr w:type="spellStart"/>
      <w:r>
        <w:rPr>
          <w:rFonts w:ascii="맑은 고딕" w:eastAsia="맑은 고딕" w:hAnsi="맑은 고딕" w:hint="eastAsia"/>
          <w:b/>
          <w:bCs/>
          <w:kern w:val="2"/>
          <w:sz w:val="26"/>
          <w:szCs w:val="26"/>
        </w:rPr>
        <w:t>comsumptiveness</w:t>
      </w:r>
      <w:proofErr w:type="spellEnd"/>
      <w:r>
        <w:rPr>
          <w:rFonts w:ascii="맑은 고딕" w:eastAsia="맑은 고딕" w:hAnsi="맑은 고딕" w:hint="eastAsia"/>
          <w:b/>
          <w:bCs/>
          <w:kern w:val="2"/>
          <w:sz w:val="26"/>
          <w:szCs w:val="26"/>
        </w:rPr>
        <w:t xml:space="preserve"> [</w:t>
      </w:r>
      <w:proofErr w:type="spellStart"/>
      <w:r>
        <w:rPr>
          <w:rFonts w:ascii="맑은 고딕" w:eastAsia="맑은 고딕" w:hAnsi="맑은 고딕" w:hint="eastAsia"/>
          <w:b/>
          <w:bCs/>
          <w:kern w:val="2"/>
          <w:sz w:val="26"/>
          <w:szCs w:val="26"/>
        </w:rPr>
        <w:t>k</w:t>
      </w:r>
      <w:r>
        <w:rPr>
          <w:rFonts w:ascii="MS Gothic" w:eastAsia="맑은 고딕" w:hAnsi="MS Gothic" w:cs="MS Gothic"/>
          <w:b/>
          <w:bCs/>
          <w:kern w:val="2"/>
          <w:sz w:val="26"/>
          <w:szCs w:val="26"/>
        </w:rPr>
        <w:t>ə</w:t>
      </w:r>
      <w:r>
        <w:rPr>
          <w:rFonts w:ascii="맑은 고딕" w:eastAsia="맑은 고딕" w:hAnsi="맑은 고딕" w:hint="eastAsia"/>
          <w:b/>
          <w:bCs/>
          <w:kern w:val="2"/>
          <w:sz w:val="26"/>
          <w:szCs w:val="26"/>
        </w:rPr>
        <w:t>n</w:t>
      </w:r>
      <w:proofErr w:type="spellEnd"/>
      <w:proofErr w:type="gramStart"/>
      <w:r>
        <w:rPr>
          <w:rFonts w:ascii="맑은 고딕" w:eastAsia="맑은 고딕" w:hAnsi="맑은 고딕" w:hint="eastAsia"/>
          <w:b/>
          <w:bCs/>
          <w:kern w:val="2"/>
          <w:sz w:val="26"/>
          <w:szCs w:val="26"/>
        </w:rPr>
        <w:t>.</w:t>
      </w:r>
      <w:r>
        <w:rPr>
          <w:rFonts w:ascii="MS Gothic" w:eastAsia="MS Gothic" w:hAnsi="MS Gothic" w:cs="MS Gothic" w:hint="eastAsia"/>
          <w:b/>
          <w:bCs/>
          <w:kern w:val="2"/>
          <w:sz w:val="26"/>
          <w:szCs w:val="26"/>
        </w:rPr>
        <w:t>ˈ</w:t>
      </w:r>
      <w:proofErr w:type="spellStart"/>
      <w:r>
        <w:rPr>
          <w:rFonts w:ascii="맑은 고딕" w:eastAsia="맑은 고딕" w:hAnsi="맑은 고딕" w:hint="eastAsia"/>
          <w:b/>
          <w:bCs/>
          <w:kern w:val="2"/>
          <w:sz w:val="26"/>
          <w:szCs w:val="26"/>
        </w:rPr>
        <w:t>s</w:t>
      </w:r>
      <w:r>
        <w:rPr>
          <w:rFonts w:ascii="MS Gothic" w:eastAsia="맑은 고딕" w:hAnsi="MS Gothic" w:cs="MS Gothic"/>
          <w:b/>
          <w:bCs/>
          <w:kern w:val="2"/>
          <w:sz w:val="26"/>
          <w:szCs w:val="26"/>
        </w:rPr>
        <w:t>ʌ</w:t>
      </w:r>
      <w:r>
        <w:rPr>
          <w:rFonts w:ascii="맑은 고딕" w:eastAsia="맑은 고딕" w:hAnsi="맑은 고딕" w:hint="eastAsia"/>
          <w:b/>
          <w:bCs/>
          <w:kern w:val="2"/>
          <w:sz w:val="26"/>
          <w:szCs w:val="26"/>
        </w:rPr>
        <w:t>mp.t</w:t>
      </w:r>
      <w:r>
        <w:rPr>
          <w:rFonts w:ascii="MS Gothic" w:eastAsia="맑은 고딕" w:hAnsi="MS Gothic" w:cs="MS Gothic"/>
          <w:b/>
          <w:bCs/>
          <w:kern w:val="2"/>
          <w:sz w:val="26"/>
          <w:szCs w:val="26"/>
        </w:rPr>
        <w:t>ɪ</w:t>
      </w:r>
      <w:r>
        <w:rPr>
          <w:rFonts w:ascii="맑은 고딕" w:eastAsia="맑은 고딕" w:hAnsi="맑은 고딕" w:hint="eastAsia"/>
          <w:b/>
          <w:bCs/>
          <w:kern w:val="2"/>
          <w:sz w:val="26"/>
          <w:szCs w:val="26"/>
        </w:rPr>
        <w:t>v.n</w:t>
      </w:r>
      <w:r>
        <w:rPr>
          <w:rFonts w:ascii="MS Gothic" w:eastAsia="맑은 고딕" w:hAnsi="MS Gothic" w:cs="MS Gothic"/>
          <w:b/>
          <w:bCs/>
          <w:kern w:val="2"/>
          <w:sz w:val="26"/>
          <w:szCs w:val="26"/>
        </w:rPr>
        <w:t>ɪ</w:t>
      </w:r>
      <w:r>
        <w:rPr>
          <w:rFonts w:ascii="맑은 고딕" w:eastAsia="맑은 고딕" w:hAnsi="맑은 고딕" w:hint="eastAsia"/>
          <w:b/>
          <w:bCs/>
          <w:kern w:val="2"/>
          <w:sz w:val="26"/>
          <w:szCs w:val="26"/>
        </w:rPr>
        <w:t>s</w:t>
      </w:r>
      <w:proofErr w:type="spellEnd"/>
      <w:proofErr w:type="gramEnd"/>
      <w:r>
        <w:rPr>
          <w:rFonts w:ascii="맑은 고딕" w:eastAsia="맑은 고딕" w:hAnsi="맑은 고딕" w:hint="eastAsia"/>
          <w:b/>
          <w:bCs/>
          <w:kern w:val="2"/>
          <w:sz w:val="26"/>
          <w:szCs w:val="26"/>
        </w:rPr>
        <w:t>], docility [</w:t>
      </w:r>
      <w:proofErr w:type="spellStart"/>
      <w:r>
        <w:rPr>
          <w:rFonts w:ascii="맑은 고딕" w:eastAsia="맑은 고딕" w:hAnsi="맑은 고딕" w:hint="eastAsia"/>
          <w:b/>
          <w:bCs/>
          <w:kern w:val="2"/>
          <w:sz w:val="26"/>
          <w:szCs w:val="26"/>
        </w:rPr>
        <w:t>d</w:t>
      </w:r>
      <w:r>
        <w:rPr>
          <w:rFonts w:ascii="Courier New" w:eastAsia="맑은 고딕" w:hAnsi="Courier New" w:cs="Courier New"/>
          <w:b/>
          <w:bCs/>
          <w:kern w:val="2"/>
          <w:sz w:val="26"/>
          <w:szCs w:val="26"/>
        </w:rPr>
        <w:t>ɑ</w:t>
      </w:r>
      <w:r>
        <w:rPr>
          <w:rFonts w:ascii="맑은 고딕" w:eastAsia="맑은 고딕" w:hAnsi="맑은 고딕" w:hint="eastAsia"/>
          <w:b/>
          <w:bCs/>
          <w:kern w:val="2"/>
          <w:sz w:val="26"/>
          <w:szCs w:val="26"/>
        </w:rPr>
        <w:t>.s</w:t>
      </w:r>
      <w:r>
        <w:rPr>
          <w:rFonts w:ascii="맑은 고딕" w:eastAsia="맑은 고딕" w:hAnsi="맑은 고딕" w:cs="맑은 고딕"/>
          <w:b/>
          <w:bCs/>
          <w:kern w:val="2"/>
          <w:sz w:val="26"/>
          <w:szCs w:val="26"/>
        </w:rPr>
        <w:t>í</w:t>
      </w:r>
      <w:r>
        <w:rPr>
          <w:rFonts w:ascii="맑은 고딕" w:eastAsia="맑은 고딕" w:hAnsi="맑은 고딕" w:hint="eastAsia"/>
          <w:b/>
          <w:bCs/>
          <w:kern w:val="2"/>
          <w:sz w:val="26"/>
          <w:szCs w:val="26"/>
        </w:rPr>
        <w:t>.l</w:t>
      </w:r>
      <w:r>
        <w:rPr>
          <w:rFonts w:ascii="MS Gothic" w:eastAsia="맑은 고딕" w:hAnsi="MS Gothic" w:cs="MS Gothic"/>
          <w:b/>
          <w:bCs/>
          <w:kern w:val="2"/>
          <w:sz w:val="26"/>
          <w:szCs w:val="26"/>
        </w:rPr>
        <w:t>ə</w:t>
      </w:r>
      <w:r>
        <w:rPr>
          <w:rFonts w:ascii="맑은 고딕" w:eastAsia="맑은 고딕" w:hAnsi="맑은 고딕" w:hint="eastAsia"/>
          <w:b/>
          <w:bCs/>
          <w:kern w:val="2"/>
          <w:sz w:val="26"/>
          <w:szCs w:val="26"/>
        </w:rPr>
        <w:t>.ti</w:t>
      </w:r>
      <w:proofErr w:type="spellEnd"/>
      <w:r>
        <w:rPr>
          <w:rFonts w:ascii="맑은 고딕" w:eastAsia="맑은 고딕" w:hAnsi="맑은 고딕" w:hint="eastAsia"/>
          <w:b/>
          <w:bCs/>
          <w:kern w:val="2"/>
          <w:sz w:val="26"/>
          <w:szCs w:val="26"/>
        </w:rPr>
        <w:t>], divinatory [</w:t>
      </w:r>
      <w:proofErr w:type="spellStart"/>
      <w:r>
        <w:rPr>
          <w:rFonts w:ascii="맑은 고딕" w:eastAsia="맑은 고딕" w:hAnsi="맑은 고딕" w:hint="eastAsia"/>
          <w:b/>
          <w:bCs/>
          <w:kern w:val="2"/>
          <w:sz w:val="26"/>
          <w:szCs w:val="26"/>
        </w:rPr>
        <w:t>di.v</w:t>
      </w:r>
      <w:r>
        <w:rPr>
          <w:rFonts w:ascii="맑은 고딕" w:eastAsia="맑은 고딕" w:hAnsi="맑은 고딕" w:cs="맑은 고딕"/>
          <w:b/>
          <w:bCs/>
          <w:kern w:val="2"/>
          <w:sz w:val="26"/>
          <w:szCs w:val="26"/>
        </w:rPr>
        <w:t>í</w:t>
      </w:r>
      <w:r>
        <w:rPr>
          <w:rFonts w:ascii="맑은 고딕" w:eastAsia="맑은 고딕" w:hAnsi="맑은 고딕" w:hint="eastAsia"/>
          <w:b/>
          <w:bCs/>
          <w:kern w:val="2"/>
          <w:sz w:val="26"/>
          <w:szCs w:val="26"/>
        </w:rPr>
        <w:t>.n</w:t>
      </w:r>
      <w:r>
        <w:rPr>
          <w:rFonts w:ascii="MS Gothic" w:eastAsia="맑은 고딕" w:hAnsi="MS Gothic" w:cs="MS Gothic"/>
          <w:b/>
          <w:bCs/>
          <w:kern w:val="2"/>
          <w:sz w:val="26"/>
          <w:szCs w:val="26"/>
        </w:rPr>
        <w:t>ə</w:t>
      </w:r>
      <w:r>
        <w:rPr>
          <w:rFonts w:ascii="맑은 고딕" w:eastAsia="맑은 고딕" w:hAnsi="맑은 고딕" w:hint="eastAsia"/>
          <w:b/>
          <w:bCs/>
          <w:kern w:val="2"/>
          <w:sz w:val="26"/>
          <w:szCs w:val="26"/>
        </w:rPr>
        <w:t>.t</w:t>
      </w:r>
      <w:r>
        <w:rPr>
          <w:rFonts w:ascii="MS Gothic" w:eastAsia="맑은 고딕" w:hAnsi="MS Gothic" w:cs="MS Gothic"/>
          <w:b/>
          <w:bCs/>
          <w:kern w:val="2"/>
          <w:sz w:val="26"/>
          <w:szCs w:val="26"/>
        </w:rPr>
        <w:t>ə</w:t>
      </w:r>
      <w:r>
        <w:rPr>
          <w:rFonts w:ascii="맑은 고딕" w:eastAsia="맑은 고딕" w:hAnsi="맑은 고딕" w:hint="eastAsia"/>
          <w:b/>
          <w:bCs/>
          <w:kern w:val="2"/>
          <w:sz w:val="26"/>
          <w:szCs w:val="26"/>
        </w:rPr>
        <w:t>.ri</w:t>
      </w:r>
      <w:proofErr w:type="spellEnd"/>
      <w:r>
        <w:rPr>
          <w:rFonts w:ascii="맑은 고딕" w:eastAsia="맑은 고딕" w:hAnsi="맑은 고딕" w:hint="eastAsia"/>
          <w:b/>
          <w:bCs/>
          <w:kern w:val="2"/>
          <w:sz w:val="26"/>
          <w:szCs w:val="26"/>
        </w:rPr>
        <w:t>], cosmographical [</w:t>
      </w:r>
      <w:proofErr w:type="spellStart"/>
      <w:r>
        <w:rPr>
          <w:rFonts w:ascii="맑은 고딕" w:eastAsia="맑은 고딕" w:hAnsi="맑은 고딕" w:hint="eastAsia"/>
          <w:b/>
          <w:bCs/>
          <w:kern w:val="2"/>
          <w:sz w:val="26"/>
          <w:szCs w:val="26"/>
        </w:rPr>
        <w:t>k</w:t>
      </w:r>
      <w:r>
        <w:rPr>
          <w:rFonts w:ascii="MS Gothic" w:eastAsia="맑은 고딕" w:hAnsi="MS Gothic" w:cs="MS Gothic"/>
          <w:b/>
          <w:bCs/>
          <w:kern w:val="2"/>
          <w:sz w:val="26"/>
          <w:szCs w:val="26"/>
        </w:rPr>
        <w:t>ɒ</w:t>
      </w:r>
      <w:r>
        <w:rPr>
          <w:rFonts w:ascii="맑은 고딕" w:eastAsia="맑은 고딕" w:hAnsi="맑은 고딕" w:hint="eastAsia"/>
          <w:b/>
          <w:bCs/>
          <w:kern w:val="2"/>
          <w:sz w:val="26"/>
          <w:szCs w:val="26"/>
        </w:rPr>
        <w:t>z.m</w:t>
      </w:r>
      <w:r>
        <w:rPr>
          <w:rFonts w:ascii="MS Gothic" w:eastAsia="맑은 고딕" w:hAnsi="MS Gothic" w:cs="MS Gothic"/>
          <w:b/>
          <w:bCs/>
          <w:kern w:val="2"/>
          <w:sz w:val="26"/>
          <w:szCs w:val="26"/>
        </w:rPr>
        <w:t>ɒ</w:t>
      </w:r>
      <w:r>
        <w:rPr>
          <w:rFonts w:ascii="맑은 고딕" w:eastAsia="맑은 고딕" w:hAnsi="맑은 고딕" w:hint="eastAsia"/>
          <w:b/>
          <w:bCs/>
          <w:kern w:val="2"/>
          <w:sz w:val="26"/>
          <w:szCs w:val="26"/>
        </w:rPr>
        <w:t>.</w:t>
      </w:r>
      <w:r>
        <w:rPr>
          <w:rFonts w:ascii="Courier New" w:eastAsia="맑은 고딕" w:hAnsi="Courier New" w:cs="Courier New"/>
          <w:b/>
          <w:bCs/>
          <w:kern w:val="2"/>
          <w:sz w:val="26"/>
          <w:szCs w:val="26"/>
        </w:rPr>
        <w:t>ɡ</w:t>
      </w:r>
      <w:r>
        <w:rPr>
          <w:rFonts w:ascii="맑은 고딕" w:eastAsia="맑은 고딕" w:hAnsi="맑은 고딕" w:hint="eastAsia"/>
          <w:b/>
          <w:bCs/>
          <w:kern w:val="2"/>
          <w:sz w:val="26"/>
          <w:szCs w:val="26"/>
        </w:rPr>
        <w:t>r</w:t>
      </w:r>
      <w:r>
        <w:rPr>
          <w:rFonts w:ascii="Calibri" w:eastAsia="맑은 고딕" w:hAnsi="Calibri" w:cs="Calibri"/>
          <w:b/>
          <w:bCs/>
          <w:kern w:val="2"/>
          <w:sz w:val="26"/>
          <w:szCs w:val="26"/>
        </w:rPr>
        <w:t>ǽ</w:t>
      </w:r>
      <w:r>
        <w:rPr>
          <w:rFonts w:ascii="맑은 고딕" w:eastAsia="맑은 고딕" w:hAnsi="맑은 고딕" w:hint="eastAsia"/>
          <w:b/>
          <w:bCs/>
          <w:kern w:val="2"/>
          <w:sz w:val="26"/>
          <w:szCs w:val="26"/>
        </w:rPr>
        <w:t>.f</w:t>
      </w:r>
      <w:r>
        <w:rPr>
          <w:rFonts w:ascii="MS Gothic" w:eastAsia="맑은 고딕" w:hAnsi="MS Gothic" w:cs="MS Gothic"/>
          <w:b/>
          <w:bCs/>
          <w:kern w:val="2"/>
          <w:sz w:val="26"/>
          <w:szCs w:val="26"/>
        </w:rPr>
        <w:t>ɪ</w:t>
      </w:r>
      <w:r>
        <w:rPr>
          <w:rFonts w:ascii="맑은 고딕" w:eastAsia="맑은 고딕" w:hAnsi="맑은 고딕" w:hint="eastAsia"/>
          <w:b/>
          <w:bCs/>
          <w:kern w:val="2"/>
          <w:sz w:val="26"/>
          <w:szCs w:val="26"/>
        </w:rPr>
        <w:t>.k</w:t>
      </w:r>
      <w:r>
        <w:rPr>
          <w:rFonts w:ascii="MS Gothic" w:eastAsia="맑은 고딕" w:hAnsi="MS Gothic" w:cs="MS Gothic"/>
          <w:b/>
          <w:bCs/>
          <w:kern w:val="2"/>
          <w:sz w:val="26"/>
          <w:szCs w:val="26"/>
        </w:rPr>
        <w:t>ə</w:t>
      </w:r>
      <w:r>
        <w:rPr>
          <w:rFonts w:ascii="맑은 고딕" w:eastAsia="맑은 고딕" w:hAnsi="맑은 고딕" w:hint="eastAsia"/>
          <w:b/>
          <w:bCs/>
          <w:kern w:val="2"/>
          <w:sz w:val="26"/>
          <w:szCs w:val="26"/>
        </w:rPr>
        <w:t>l</w:t>
      </w:r>
      <w:proofErr w:type="spellEnd"/>
      <w:r>
        <w:rPr>
          <w:rFonts w:ascii="맑은 고딕" w:eastAsia="맑은 고딕" w:hAnsi="맑은 고딕" w:hint="eastAsia"/>
          <w:b/>
          <w:bCs/>
          <w:kern w:val="2"/>
          <w:sz w:val="26"/>
          <w:szCs w:val="26"/>
        </w:rPr>
        <w:t>] ([</w:t>
      </w:r>
      <w:proofErr w:type="spellStart"/>
      <w:r>
        <w:rPr>
          <w:rFonts w:ascii="맑은 고딕" w:eastAsia="맑은 고딕" w:hAnsi="맑은 고딕" w:hint="eastAsia"/>
          <w:b/>
          <w:bCs/>
          <w:kern w:val="2"/>
          <w:sz w:val="26"/>
          <w:szCs w:val="26"/>
        </w:rPr>
        <w:t>kaz.mo.</w:t>
      </w:r>
      <w:r>
        <w:rPr>
          <w:rFonts w:ascii="Courier New" w:eastAsia="맑은 고딕" w:hAnsi="Courier New" w:cs="Courier New"/>
          <w:b/>
          <w:bCs/>
          <w:kern w:val="2"/>
          <w:sz w:val="26"/>
          <w:szCs w:val="26"/>
        </w:rPr>
        <w:t>ɡ</w:t>
      </w:r>
      <w:r>
        <w:rPr>
          <w:rFonts w:ascii="맑은 고딕" w:eastAsia="맑은 고딕" w:hAnsi="맑은 고딕" w:hint="eastAsia"/>
          <w:b/>
          <w:bCs/>
          <w:kern w:val="2"/>
          <w:sz w:val="26"/>
          <w:szCs w:val="26"/>
        </w:rPr>
        <w:t>r</w:t>
      </w:r>
      <w:r>
        <w:rPr>
          <w:rFonts w:ascii="Calibri" w:eastAsia="맑은 고딕" w:hAnsi="Calibri" w:cs="Calibri"/>
          <w:b/>
          <w:bCs/>
          <w:kern w:val="2"/>
          <w:sz w:val="26"/>
          <w:szCs w:val="26"/>
        </w:rPr>
        <w:t>ǽ</w:t>
      </w:r>
      <w:r>
        <w:rPr>
          <w:rFonts w:ascii="맑은 고딕" w:eastAsia="맑은 고딕" w:hAnsi="맑은 고딕" w:hint="eastAsia"/>
          <w:b/>
          <w:bCs/>
          <w:kern w:val="2"/>
          <w:sz w:val="26"/>
          <w:szCs w:val="26"/>
        </w:rPr>
        <w:t>.f</w:t>
      </w:r>
      <w:r>
        <w:rPr>
          <w:rFonts w:ascii="MS Gothic" w:eastAsia="맑은 고딕" w:hAnsi="MS Gothic" w:cs="MS Gothic"/>
          <w:b/>
          <w:bCs/>
          <w:kern w:val="2"/>
          <w:sz w:val="26"/>
          <w:szCs w:val="26"/>
        </w:rPr>
        <w:t>ɪ</w:t>
      </w:r>
      <w:r>
        <w:rPr>
          <w:rFonts w:ascii="맑은 고딕" w:eastAsia="맑은 고딕" w:hAnsi="맑은 고딕" w:hint="eastAsia"/>
          <w:b/>
          <w:bCs/>
          <w:kern w:val="2"/>
          <w:sz w:val="26"/>
          <w:szCs w:val="26"/>
        </w:rPr>
        <w:t>.k</w:t>
      </w:r>
      <w:r>
        <w:rPr>
          <w:rFonts w:ascii="MS Gothic" w:eastAsia="맑은 고딕" w:hAnsi="MS Gothic" w:cs="MS Gothic"/>
          <w:b/>
          <w:bCs/>
          <w:kern w:val="2"/>
          <w:sz w:val="26"/>
          <w:szCs w:val="26"/>
        </w:rPr>
        <w:t>ə</w:t>
      </w:r>
      <w:r>
        <w:rPr>
          <w:rFonts w:ascii="맑은 고딕" w:eastAsia="맑은 고딕" w:hAnsi="맑은 고딕" w:hint="eastAsia"/>
          <w:b/>
          <w:bCs/>
          <w:kern w:val="2"/>
          <w:sz w:val="26"/>
          <w:szCs w:val="26"/>
        </w:rPr>
        <w:t>l</w:t>
      </w:r>
      <w:proofErr w:type="spellEnd"/>
      <w:r>
        <w:rPr>
          <w:rFonts w:ascii="맑은 고딕" w:eastAsia="맑은 고딕" w:hAnsi="맑은 고딕" w:hint="eastAsia"/>
          <w:b/>
          <w:bCs/>
          <w:kern w:val="2"/>
          <w:sz w:val="26"/>
          <w:szCs w:val="26"/>
        </w:rPr>
        <w:t>] AE),</w:t>
      </w:r>
      <w:r>
        <w:rPr>
          <w:rFonts w:eastAsia="맑은 고딕"/>
          <w:b/>
          <w:bCs/>
          <w:kern w:val="2"/>
          <w:sz w:val="24"/>
          <w:szCs w:val="24"/>
        </w:rPr>
        <w:t xml:space="preserve"> </w:t>
      </w:r>
      <w:r>
        <w:rPr>
          <w:rFonts w:ascii="맑은 고딕" w:eastAsia="맑은 고딕" w:hAnsi="맑은 고딕" w:hint="eastAsia"/>
          <w:b/>
          <w:bCs/>
          <w:kern w:val="2"/>
          <w:sz w:val="24"/>
          <w:szCs w:val="24"/>
        </w:rPr>
        <w:t xml:space="preserve">most English speakers know that ‘consumptiveness’ and ‘docility’ have 4 syllables, and ‘divinatory’ and ‘cosmographical’ have 5 syllables. </w:t>
      </w:r>
    </w:p>
    <w:p w14:paraId="3C98786C" w14:textId="77777777" w:rsidR="00793E87" w:rsidRDefault="00793E87" w:rsidP="00793E87">
      <w:pPr>
        <w:pStyle w:val="a3"/>
        <w:wordWrap/>
        <w:jc w:val="left"/>
      </w:pPr>
      <w:r>
        <w:rPr>
          <w:rFonts w:ascii="맑은 고딕" w:eastAsia="맑은 고딕" w:hAnsi="맑은 고딕" w:hint="eastAsia"/>
          <w:b/>
          <w:bCs/>
          <w:kern w:val="2"/>
          <w:sz w:val="24"/>
          <w:szCs w:val="24"/>
        </w:rPr>
        <w:t>Depending on native speakers’ intuition, it seems that English speakers</w:t>
      </w:r>
    </w:p>
    <w:p w14:paraId="4050ABDD" w14:textId="77777777" w:rsidR="00793E87" w:rsidRDefault="00793E87" w:rsidP="00793E87">
      <w:pPr>
        <w:pStyle w:val="a3"/>
        <w:wordWrap/>
        <w:jc w:val="left"/>
      </w:pPr>
      <w:r>
        <w:rPr>
          <w:rFonts w:ascii="맑은 고딕" w:eastAsia="맑은 고딕" w:hAnsi="맑은 고딕" w:hint="eastAsia"/>
          <w:b/>
          <w:bCs/>
          <w:kern w:val="2"/>
          <w:sz w:val="24"/>
          <w:szCs w:val="24"/>
        </w:rPr>
        <w:t>recognize how many syllables the words have without any difficulty when they speak.</w:t>
      </w:r>
    </w:p>
    <w:p w14:paraId="71DE14F3" w14:textId="77777777" w:rsidR="00793E87" w:rsidRDefault="00793E87" w:rsidP="00793E87">
      <w:pPr>
        <w:pStyle w:val="a3"/>
        <w:wordWrap/>
        <w:jc w:val="left"/>
        <w:rPr>
          <w:b/>
          <w:bCs/>
          <w:kern w:val="2"/>
          <w:sz w:val="24"/>
          <w:szCs w:val="24"/>
        </w:rPr>
      </w:pPr>
    </w:p>
    <w:p w14:paraId="6FD69C0B" w14:textId="77777777" w:rsidR="00793E87" w:rsidRDefault="00793E87" w:rsidP="00793E87">
      <w:pPr>
        <w:pStyle w:val="a3"/>
        <w:wordWrap/>
        <w:jc w:val="left"/>
      </w:pPr>
      <w:r>
        <w:rPr>
          <w:rFonts w:ascii="맑은 고딕" w:eastAsia="맑은 고딕" w:hAnsi="맑은 고딕" w:hint="eastAsia"/>
          <w:b/>
          <w:bCs/>
          <w:kern w:val="2"/>
          <w:sz w:val="24"/>
          <w:szCs w:val="24"/>
        </w:rPr>
        <w:t xml:space="preserve">Syllables can be produced based on vowels. So generally it is considered that the number of syllables is the same with the number of vowels involving syllabic consonants in a word. And the production of syllables contributes to ease of communication with a large amount of </w:t>
      </w:r>
      <w:proofErr w:type="gramStart"/>
      <w:r>
        <w:rPr>
          <w:rFonts w:ascii="맑은 고딕" w:eastAsia="맑은 고딕" w:hAnsi="맑은 고딕" w:hint="eastAsia"/>
          <w:b/>
          <w:bCs/>
          <w:kern w:val="2"/>
          <w:sz w:val="24"/>
          <w:szCs w:val="24"/>
        </w:rPr>
        <w:t>sonority(</w:t>
      </w:r>
      <w:proofErr w:type="gramEnd"/>
      <w:r>
        <w:rPr>
          <w:rFonts w:ascii="맑은 고딕" w:eastAsia="맑은 고딕" w:hAnsi="맑은 고딕" w:hint="eastAsia"/>
          <w:b/>
          <w:bCs/>
          <w:kern w:val="2"/>
          <w:sz w:val="24"/>
          <w:szCs w:val="24"/>
        </w:rPr>
        <w:t xml:space="preserve">amount of resonance). Therefore, the language that we use necessarily consists of resonance of vowels whose waves could carry sounds easily. All the languages that we use must have syllables. If there is no syllable, languages </w:t>
      </w:r>
      <w:r>
        <w:rPr>
          <w:rFonts w:ascii="맑은 고딕" w:eastAsia="맑은 고딕" w:hAnsi="맑은 고딕" w:hint="eastAsia"/>
          <w:b/>
          <w:bCs/>
          <w:kern w:val="2"/>
          <w:sz w:val="24"/>
          <w:szCs w:val="24"/>
        </w:rPr>
        <w:lastRenderedPageBreak/>
        <w:t>will not exist. The syllable is significantly important in languages.</w:t>
      </w:r>
    </w:p>
    <w:p w14:paraId="172D563F" w14:textId="77777777" w:rsidR="00793E87" w:rsidRDefault="00793E87" w:rsidP="00793E87">
      <w:pPr>
        <w:pStyle w:val="a3"/>
        <w:wordWrap/>
        <w:jc w:val="left"/>
      </w:pPr>
      <w:r>
        <w:rPr>
          <w:rFonts w:ascii="맑은 고딕" w:eastAsia="맑은 고딕" w:hAnsi="맑은 고딕" w:hint="eastAsia"/>
          <w:b/>
          <w:bCs/>
          <w:kern w:val="2"/>
          <w:sz w:val="24"/>
          <w:szCs w:val="24"/>
        </w:rPr>
        <w:t>By the way, in the syllable, the vowels play an important role as a syllable peak.</w:t>
      </w:r>
    </w:p>
    <w:p w14:paraId="4152794A" w14:textId="77777777" w:rsidR="00793E87" w:rsidRDefault="00793E87" w:rsidP="00793E87">
      <w:pPr>
        <w:pStyle w:val="a3"/>
        <w:wordWrap/>
        <w:jc w:val="left"/>
      </w:pPr>
      <w:r>
        <w:rPr>
          <w:rFonts w:ascii="맑은 고딕" w:eastAsia="맑은 고딕" w:hAnsi="맑은 고딕" w:hint="eastAsia"/>
          <w:b/>
          <w:bCs/>
          <w:kern w:val="2"/>
          <w:sz w:val="24"/>
          <w:szCs w:val="24"/>
        </w:rPr>
        <w:t>A single vowel without any consonants can produce a syllable.</w:t>
      </w:r>
    </w:p>
    <w:p w14:paraId="1403F3E3" w14:textId="77777777" w:rsidR="00793E87" w:rsidRDefault="00793E87" w:rsidP="00793E87">
      <w:pPr>
        <w:pStyle w:val="a3"/>
        <w:wordWrap/>
        <w:jc w:val="left"/>
      </w:pPr>
      <w:r>
        <w:rPr>
          <w:rFonts w:ascii="맑은 고딕" w:eastAsia="맑은 고딕" w:hAnsi="맑은 고딕" w:hint="eastAsia"/>
          <w:b/>
          <w:bCs/>
          <w:kern w:val="2"/>
          <w:sz w:val="24"/>
          <w:szCs w:val="24"/>
        </w:rPr>
        <w:t>For example, the exclamations such as ‘Ah’, ‘Oh’, ‘Wow’ produce a syllable because each of them has a vowel as [a:], [</w:t>
      </w:r>
      <w:proofErr w:type="spellStart"/>
      <w:r>
        <w:rPr>
          <w:rFonts w:ascii="맑은 고딕" w:eastAsia="맑은 고딕" w:hAnsi="맑은 고딕" w:hint="eastAsia"/>
          <w:b/>
          <w:bCs/>
          <w:kern w:val="2"/>
          <w:sz w:val="24"/>
          <w:szCs w:val="24"/>
        </w:rPr>
        <w:t>o</w:t>
      </w:r>
      <w:r>
        <w:rPr>
          <w:rFonts w:ascii="MS Gothic" w:eastAsia="맑은 고딕" w:hAnsi="MS Gothic" w:cs="MS Gothic"/>
          <w:b/>
          <w:bCs/>
          <w:kern w:val="2"/>
          <w:sz w:val="24"/>
          <w:szCs w:val="24"/>
        </w:rPr>
        <w:t>ʊ</w:t>
      </w:r>
      <w:proofErr w:type="spellEnd"/>
      <w:r>
        <w:rPr>
          <w:rFonts w:ascii="맑은 고딕" w:eastAsia="맑은 고딕" w:hAnsi="맑은 고딕" w:hint="eastAsia"/>
          <w:b/>
          <w:bCs/>
          <w:kern w:val="2"/>
          <w:sz w:val="24"/>
          <w:szCs w:val="24"/>
        </w:rPr>
        <w:t>], [</w:t>
      </w:r>
      <w:proofErr w:type="spellStart"/>
      <w:r>
        <w:rPr>
          <w:rFonts w:ascii="맑은 고딕" w:eastAsia="맑은 고딕" w:hAnsi="맑은 고딕" w:hint="eastAsia"/>
          <w:b/>
          <w:bCs/>
          <w:kern w:val="2"/>
          <w:sz w:val="24"/>
          <w:szCs w:val="24"/>
        </w:rPr>
        <w:t>wa</w:t>
      </w:r>
      <w:r>
        <w:rPr>
          <w:rFonts w:ascii="MS Gothic" w:eastAsia="맑은 고딕" w:hAnsi="MS Gothic" w:cs="MS Gothic"/>
          <w:b/>
          <w:bCs/>
          <w:kern w:val="2"/>
          <w:sz w:val="24"/>
          <w:szCs w:val="24"/>
        </w:rPr>
        <w:t>ʊ</w:t>
      </w:r>
      <w:proofErr w:type="spellEnd"/>
      <w:r>
        <w:rPr>
          <w:rFonts w:ascii="맑은 고딕" w:eastAsia="맑은 고딕" w:hAnsi="맑은 고딕" w:hint="eastAsia"/>
          <w:b/>
          <w:bCs/>
          <w:kern w:val="2"/>
          <w:sz w:val="24"/>
          <w:szCs w:val="24"/>
        </w:rPr>
        <w:t>]. Thus a syllable can be created by a single vowel without consonants.</w:t>
      </w:r>
    </w:p>
    <w:p w14:paraId="76B0036F" w14:textId="77777777" w:rsidR="00793E87" w:rsidRDefault="00793E87" w:rsidP="00793E87">
      <w:pPr>
        <w:pStyle w:val="a3"/>
        <w:wordWrap/>
        <w:jc w:val="left"/>
        <w:rPr>
          <w:b/>
          <w:bCs/>
          <w:kern w:val="2"/>
          <w:sz w:val="24"/>
          <w:szCs w:val="24"/>
        </w:rPr>
      </w:pPr>
    </w:p>
    <w:p w14:paraId="5980AD76" w14:textId="77777777" w:rsidR="00793E87" w:rsidRDefault="00793E87" w:rsidP="00793E87">
      <w:pPr>
        <w:pStyle w:val="a3"/>
        <w:wordWrap/>
        <w:jc w:val="left"/>
        <w:rPr>
          <w:b/>
          <w:bCs/>
          <w:kern w:val="2"/>
          <w:sz w:val="24"/>
          <w:szCs w:val="24"/>
        </w:rPr>
      </w:pPr>
    </w:p>
    <w:p w14:paraId="388B76B0" w14:textId="77777777" w:rsidR="00793E87" w:rsidRDefault="00793E87" w:rsidP="00793E87">
      <w:pPr>
        <w:pStyle w:val="a3"/>
        <w:wordWrap/>
        <w:jc w:val="left"/>
        <w:rPr>
          <w:b/>
          <w:bCs/>
          <w:kern w:val="2"/>
          <w:sz w:val="24"/>
          <w:szCs w:val="24"/>
        </w:rPr>
      </w:pPr>
    </w:p>
    <w:p w14:paraId="59550A37" w14:textId="77777777" w:rsidR="00793E87" w:rsidRDefault="00793E87" w:rsidP="00793E87">
      <w:pPr>
        <w:pStyle w:val="a3"/>
        <w:wordWrap/>
        <w:jc w:val="left"/>
        <w:rPr>
          <w:b/>
          <w:bCs/>
          <w:kern w:val="2"/>
          <w:sz w:val="24"/>
          <w:szCs w:val="24"/>
        </w:rPr>
      </w:pPr>
    </w:p>
    <w:p w14:paraId="2E75B660" w14:textId="77777777" w:rsidR="00793E87" w:rsidRDefault="00793E87" w:rsidP="00793E87">
      <w:pPr>
        <w:pStyle w:val="a3"/>
        <w:wordWrap/>
        <w:jc w:val="left"/>
        <w:rPr>
          <w:b/>
          <w:bCs/>
          <w:kern w:val="2"/>
          <w:sz w:val="24"/>
          <w:szCs w:val="24"/>
        </w:rPr>
      </w:pPr>
    </w:p>
    <w:p w14:paraId="74E244E8" w14:textId="77777777" w:rsidR="00793E87" w:rsidRDefault="00793E87" w:rsidP="00793E87">
      <w:pPr>
        <w:pStyle w:val="a3"/>
        <w:wordWrap/>
        <w:jc w:val="left"/>
        <w:rPr>
          <w:b/>
          <w:bCs/>
          <w:kern w:val="2"/>
          <w:sz w:val="24"/>
          <w:szCs w:val="24"/>
        </w:rPr>
      </w:pPr>
    </w:p>
    <w:p w14:paraId="277A75CA" w14:textId="77777777" w:rsidR="00793E87" w:rsidRDefault="00793E87" w:rsidP="00793E87">
      <w:pPr>
        <w:pStyle w:val="a3"/>
        <w:wordWrap/>
        <w:jc w:val="left"/>
        <w:rPr>
          <w:b/>
          <w:bCs/>
          <w:kern w:val="2"/>
          <w:sz w:val="24"/>
          <w:szCs w:val="24"/>
        </w:rPr>
      </w:pPr>
    </w:p>
    <w:p w14:paraId="20058374" w14:textId="77777777" w:rsidR="00793E87" w:rsidRDefault="00793E87" w:rsidP="00793E87">
      <w:pPr>
        <w:pStyle w:val="a3"/>
        <w:wordWrap/>
        <w:jc w:val="left"/>
      </w:pPr>
      <w:r>
        <w:rPr>
          <w:rFonts w:ascii="맑은 고딕" w:eastAsia="맑은 고딕" w:hAnsi="맑은 고딕" w:hint="eastAsia"/>
          <w:b/>
          <w:bCs/>
          <w:color w:val="FF0000"/>
          <w:kern w:val="2"/>
          <w:sz w:val="30"/>
          <w:szCs w:val="30"/>
        </w:rPr>
        <w:t>(3)</w:t>
      </w:r>
      <w:r>
        <w:rPr>
          <w:rFonts w:eastAsia="맑은 고딕"/>
          <w:b/>
          <w:bCs/>
          <w:kern w:val="2"/>
          <w:sz w:val="30"/>
          <w:szCs w:val="30"/>
        </w:rPr>
        <w:t xml:space="preserve"> </w:t>
      </w:r>
      <w:r>
        <w:rPr>
          <w:rFonts w:ascii="맑은 고딕" w:eastAsia="맑은 고딕" w:hAnsi="맑은 고딕" w:hint="eastAsia"/>
          <w:b/>
          <w:bCs/>
          <w:kern w:val="2"/>
          <w:sz w:val="24"/>
          <w:szCs w:val="24"/>
        </w:rPr>
        <w:t xml:space="preserve">The syllabic nasal is one of the syllabic consonants. The syllabic consonants include [m, n, ŋ, l, r]. These sounds play a similar role to a vowel when they are placed after other </w:t>
      </w:r>
      <w:proofErr w:type="spellStart"/>
      <w:r>
        <w:rPr>
          <w:rFonts w:ascii="맑은 고딕" w:eastAsia="맑은 고딕" w:hAnsi="맑은 고딕" w:hint="eastAsia"/>
          <w:b/>
          <w:bCs/>
          <w:kern w:val="2"/>
          <w:sz w:val="24"/>
          <w:szCs w:val="24"/>
        </w:rPr>
        <w:t>obstruents</w:t>
      </w:r>
      <w:proofErr w:type="spellEnd"/>
      <w:r>
        <w:rPr>
          <w:rFonts w:ascii="맑은 고딕" w:eastAsia="맑은 고딕" w:hAnsi="맑은 고딕" w:hint="eastAsia"/>
          <w:b/>
          <w:bCs/>
          <w:kern w:val="2"/>
          <w:sz w:val="24"/>
          <w:szCs w:val="24"/>
        </w:rPr>
        <w:t xml:space="preserve"> in the syllable-final position.</w:t>
      </w:r>
    </w:p>
    <w:p w14:paraId="0E90AE0B" w14:textId="77777777" w:rsidR="00793E87" w:rsidRDefault="00793E87" w:rsidP="00793E87">
      <w:pPr>
        <w:pStyle w:val="a3"/>
        <w:wordWrap/>
        <w:jc w:val="left"/>
      </w:pPr>
      <w:r>
        <w:rPr>
          <w:rFonts w:ascii="맑은 고딕" w:eastAsia="맑은 고딕" w:hAnsi="맑은 고딕" w:hint="eastAsia"/>
          <w:b/>
          <w:bCs/>
          <w:kern w:val="2"/>
          <w:sz w:val="24"/>
          <w:szCs w:val="24"/>
        </w:rPr>
        <w:t>Only in this environment, syllabic consonants can be created by having the similar function to vowels with more sonority as a syllable peak.</w:t>
      </w:r>
    </w:p>
    <w:p w14:paraId="1C3FEC3D" w14:textId="1C7FB1F4" w:rsidR="0064246A" w:rsidRPr="00793E87" w:rsidRDefault="0064246A" w:rsidP="00793E87">
      <w:bookmarkStart w:id="0" w:name="_GoBack"/>
      <w:bookmarkEnd w:id="0"/>
    </w:p>
    <w:sectPr w:rsidR="0064246A" w:rsidRPr="00793E87">
      <w:pgSz w:w="11906" w:h="16838"/>
      <w:pgMar w:top="1701" w:right="1440"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함초롬바탕">
    <w:panose1 w:val="02030604000101010101"/>
    <w:charset w:val="81"/>
    <w:family w:val="roman"/>
    <w:pitch w:val="variable"/>
    <w:sig w:usb0="F7002EFF" w:usb1="19DFFFFF" w:usb2="001BFDD7" w:usb3="00000000" w:csb0="001F01FF" w:csb1="00000000"/>
  </w:font>
  <w:font w:name="굴림">
    <w:altName w:val="Gulim"/>
    <w:panose1 w:val="020B0600000101010101"/>
    <w:charset w:val="81"/>
    <w:family w:val="moder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E73646D"/>
    <w:multiLevelType w:val="multilevel"/>
    <w:tmpl w:val="E292B46E"/>
    <w:lvl w:ilvl="0">
      <w:start w:val="1"/>
      <w:numFmt w:val="decimal"/>
      <w:suff w:val="space"/>
      <w:lvlText w:val="%1."/>
      <w:lvlJc w:val="left"/>
      <w:pPr>
        <w:ind w:left="0" w:firstLine="0"/>
      </w:pPr>
    </w:lvl>
    <w:lvl w:ilvl="1">
      <w:start w:val="1"/>
      <w:numFmt w:val="ganada"/>
      <w:suff w:val="space"/>
      <w:lvlText w:val="%2."/>
      <w:lvlJc w:val="left"/>
      <w:pPr>
        <w:ind w:left="0" w:firstLine="0"/>
      </w:pPr>
    </w:lvl>
    <w:lvl w:ilvl="2">
      <w:start w:val="1"/>
      <w:numFmt w:val="decimal"/>
      <w:suff w:val="space"/>
      <w:lvlText w:val="%3)"/>
      <w:lvlJc w:val="left"/>
      <w:pPr>
        <w:ind w:left="0" w:firstLine="0"/>
      </w:pPr>
    </w:lvl>
    <w:lvl w:ilvl="3">
      <w:start w:val="1"/>
      <w:numFmt w:val="ganada"/>
      <w:suff w:val="space"/>
      <w:lvlText w:val="%4)"/>
      <w:lvlJc w:val="left"/>
      <w:pPr>
        <w:ind w:left="0" w:firstLine="0"/>
      </w:pPr>
    </w:lvl>
    <w:lvl w:ilvl="4">
      <w:start w:val="1"/>
      <w:numFmt w:val="decimal"/>
      <w:suff w:val="space"/>
      <w:lvlText w:val="(%5)"/>
      <w:lvlJc w:val="left"/>
      <w:pPr>
        <w:ind w:left="0" w:firstLine="0"/>
      </w:pPr>
    </w:lvl>
    <w:lvl w:ilvl="5">
      <w:start w:val="1"/>
      <w:numFmt w:val="ganada"/>
      <w:suff w:val="space"/>
      <w:lvlText w:val="(%6)"/>
      <w:lvlJc w:val="left"/>
      <w:pPr>
        <w:ind w:left="0" w:firstLine="0"/>
      </w:pPr>
    </w:lvl>
    <w:lvl w:ilvl="6">
      <w:start w:val="1"/>
      <w:numFmt w:val="decimalEnclosedCircle"/>
      <w:suff w:val="space"/>
      <w:lvlText w:val="%7"/>
      <w:lvlJc w:val="left"/>
      <w:pPr>
        <w:ind w:left="0" w:firstLine="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ko-KR" w:vendorID="64" w:dllVersion="131077" w:nlCheck="1" w:checkStyle="1"/>
  <w:proofState w:spelling="clean" w:grammar="clean"/>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5FB7"/>
    <w:rsid w:val="00045370"/>
    <w:rsid w:val="000D7234"/>
    <w:rsid w:val="000E1F3D"/>
    <w:rsid w:val="00183EA1"/>
    <w:rsid w:val="0020240D"/>
    <w:rsid w:val="003119BA"/>
    <w:rsid w:val="004553C3"/>
    <w:rsid w:val="004C3D30"/>
    <w:rsid w:val="004E211E"/>
    <w:rsid w:val="00533C6D"/>
    <w:rsid w:val="0064246A"/>
    <w:rsid w:val="0065215F"/>
    <w:rsid w:val="00684814"/>
    <w:rsid w:val="00686F81"/>
    <w:rsid w:val="006B5F5F"/>
    <w:rsid w:val="00760489"/>
    <w:rsid w:val="00793E87"/>
    <w:rsid w:val="00801F28"/>
    <w:rsid w:val="0083233F"/>
    <w:rsid w:val="009673DE"/>
    <w:rsid w:val="009F5FB7"/>
    <w:rsid w:val="00BC45DD"/>
    <w:rsid w:val="00C07573"/>
    <w:rsid w:val="00C13791"/>
    <w:rsid w:val="00C53B44"/>
    <w:rsid w:val="00C64D3E"/>
    <w:rsid w:val="00C82D4E"/>
    <w:rsid w:val="00CB7BB7"/>
    <w:rsid w:val="00CC39FB"/>
    <w:rsid w:val="00CC42C4"/>
    <w:rsid w:val="00CE0E78"/>
    <w:rsid w:val="00E9304A"/>
    <w:rsid w:val="00F21016"/>
    <w:rsid w:val="00F478E1"/>
    <w:rsid w:val="00F7443E"/>
    <w:rsid w:val="00F80C6A"/>
    <w:rsid w:val="00FA4BCD"/>
    <w:rsid w:val="00FD223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35A32"/>
  <w15:chartTrackingRefBased/>
  <w15:docId w15:val="{A3658DB1-9143-4DB7-84F5-879CAAEA9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바탕글"/>
    <w:basedOn w:val="a"/>
    <w:rsid w:val="004E211E"/>
    <w:pPr>
      <w:spacing w:after="0" w:line="384" w:lineRule="auto"/>
      <w:textAlignment w:val="baseline"/>
    </w:pPr>
    <w:rPr>
      <w:rFonts w:ascii="함초롬바탕" w:eastAsia="굴림" w:hAnsi="굴림" w:cs="굴림"/>
      <w:color w:val="000000"/>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2583642">
      <w:bodyDiv w:val="1"/>
      <w:marLeft w:val="0"/>
      <w:marRight w:val="0"/>
      <w:marTop w:val="0"/>
      <w:marBottom w:val="0"/>
      <w:divBdr>
        <w:top w:val="none" w:sz="0" w:space="0" w:color="auto"/>
        <w:left w:val="none" w:sz="0" w:space="0" w:color="auto"/>
        <w:bottom w:val="none" w:sz="0" w:space="0" w:color="auto"/>
        <w:right w:val="none" w:sz="0" w:space="0" w:color="auto"/>
      </w:divBdr>
    </w:div>
    <w:div w:id="1870801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275</Words>
  <Characters>1572</Characters>
  <Application>Microsoft Office Word</Application>
  <DocSecurity>0</DocSecurity>
  <Lines>13</Lines>
  <Paragraphs>3</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김 창혁</dc:creator>
  <cp:keywords/>
  <dc:description/>
  <cp:lastModifiedBy>USER</cp:lastModifiedBy>
  <cp:revision>4</cp:revision>
  <dcterms:created xsi:type="dcterms:W3CDTF">2021-01-30T11:13:00Z</dcterms:created>
  <dcterms:modified xsi:type="dcterms:W3CDTF">2021-01-30T11:15:00Z</dcterms:modified>
</cp:coreProperties>
</file>